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7376AC" w:rsidRDefault="009F6AB2" w:rsidP="007376AC">
      <w:pPr>
        <w:spacing w:line="480" w:lineRule="auto"/>
        <w:rPr>
          <w:rFonts w:ascii="Times New Roman" w:hAnsi="Times New Roman" w:cs="Times New Roman"/>
          <w:b/>
          <w:sz w:val="24"/>
        </w:rPr>
      </w:pPr>
      <w:r w:rsidRPr="007376AC">
        <w:rPr>
          <w:rFonts w:ascii="Times New Roman" w:hAnsi="Times New Roman" w:cs="Times New Roman"/>
          <w:b/>
          <w:sz w:val="24"/>
        </w:rPr>
        <w:t>Task 3: Reflection</w:t>
      </w:r>
    </w:p>
    <w:p w:rsidR="007376AC" w:rsidRDefault="007376AC" w:rsidP="007376AC">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Content Learned Regarding your Problem and the Task</w:t>
      </w:r>
    </w:p>
    <w:p w:rsidR="007376AC" w:rsidRDefault="007376AC" w:rsidP="007376AC">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In task three I learned that I was supposed to bring at the table all stakeholders during the first meeting for brainstorming. In addition to that, I had to ensure there were continuous meetings that could enable those who were present to reflect, ask questions</w:t>
      </w:r>
      <w:r w:rsidR="008434D6">
        <w:rPr>
          <w:rFonts w:ascii="Times New Roman" w:hAnsi="Times New Roman" w:cs="Times New Roman"/>
          <w:sz w:val="24"/>
          <w:szCs w:val="24"/>
        </w:rPr>
        <w:t>,</w:t>
      </w:r>
      <w:bookmarkStart w:id="0" w:name="_GoBack"/>
      <w:bookmarkEnd w:id="0"/>
      <w:r w:rsidRPr="004207A5">
        <w:rPr>
          <w:rFonts w:ascii="Times New Roman" w:hAnsi="Times New Roman" w:cs="Times New Roman"/>
          <w:sz w:val="24"/>
          <w:szCs w:val="24"/>
        </w:rPr>
        <w:t xml:space="preserve"> and go through feedback about their progress. </w:t>
      </w:r>
    </w:p>
    <w:p w:rsidR="00755AEE" w:rsidRPr="004207A5" w:rsidRDefault="00755AEE" w:rsidP="00755AEE">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Process you used to augment your Learning and to Problem Solve (Self-evaluate)</w:t>
      </w:r>
    </w:p>
    <w:p w:rsidR="002805E2" w:rsidRDefault="002805E2" w:rsidP="002805E2">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In task three, I learned that it was significant to ensure that the first meeting was attended by all members so that they could review the current curriculum. Each of the members was supposed to contribute towards its strengths, needs</w:t>
      </w:r>
      <w:r w:rsidR="008434D6">
        <w:rPr>
          <w:rFonts w:ascii="Times New Roman" w:hAnsi="Times New Roman" w:cs="Times New Roman"/>
          <w:sz w:val="24"/>
          <w:szCs w:val="24"/>
        </w:rPr>
        <w:t>,</w:t>
      </w:r>
      <w:r w:rsidRPr="004207A5">
        <w:rPr>
          <w:rFonts w:ascii="Times New Roman" w:hAnsi="Times New Roman" w:cs="Times New Roman"/>
          <w:sz w:val="24"/>
          <w:szCs w:val="24"/>
        </w:rPr>
        <w:t xml:space="preserve"> and the </w:t>
      </w:r>
      <w:r w:rsidR="008434D6">
        <w:rPr>
          <w:rFonts w:ascii="Times New Roman" w:hAnsi="Times New Roman" w:cs="Times New Roman"/>
          <w:sz w:val="24"/>
          <w:szCs w:val="24"/>
        </w:rPr>
        <w:t>necessary changes</w:t>
      </w:r>
      <w:r w:rsidRPr="004207A5">
        <w:rPr>
          <w:rFonts w:ascii="Times New Roman" w:hAnsi="Times New Roman" w:cs="Times New Roman"/>
          <w:sz w:val="24"/>
          <w:szCs w:val="24"/>
        </w:rPr>
        <w:t>.</w:t>
      </w:r>
      <w:r w:rsidR="002B6BC8">
        <w:rPr>
          <w:rFonts w:ascii="Times New Roman" w:hAnsi="Times New Roman" w:cs="Times New Roman"/>
          <w:sz w:val="24"/>
          <w:szCs w:val="24"/>
        </w:rPr>
        <w:t xml:space="preserve"> We had to look at the </w:t>
      </w:r>
      <w:proofErr w:type="gramStart"/>
      <w:r w:rsidR="002B6BC8">
        <w:rPr>
          <w:rFonts w:ascii="Times New Roman" w:hAnsi="Times New Roman" w:cs="Times New Roman"/>
          <w:sz w:val="24"/>
          <w:szCs w:val="24"/>
        </w:rPr>
        <w:t>substances</w:t>
      </w:r>
      <w:proofErr w:type="gramEnd"/>
      <w:r w:rsidR="002B6BC8">
        <w:rPr>
          <w:rFonts w:ascii="Times New Roman" w:hAnsi="Times New Roman" w:cs="Times New Roman"/>
          <w:sz w:val="24"/>
          <w:szCs w:val="24"/>
        </w:rPr>
        <w:t xml:space="preserve"> of change since they influence the validity of a curriculum (</w:t>
      </w:r>
      <w:proofErr w:type="spellStart"/>
      <w:r w:rsidR="002B6BC8">
        <w:rPr>
          <w:rFonts w:ascii="Times New Roman" w:hAnsi="Times New Roman" w:cs="Times New Roman"/>
          <w:sz w:val="24"/>
          <w:szCs w:val="24"/>
        </w:rPr>
        <w:t>Senge</w:t>
      </w:r>
      <w:proofErr w:type="spellEnd"/>
      <w:r w:rsidR="002B6BC8">
        <w:rPr>
          <w:rFonts w:ascii="Times New Roman" w:hAnsi="Times New Roman" w:cs="Times New Roman"/>
          <w:sz w:val="24"/>
          <w:szCs w:val="24"/>
        </w:rPr>
        <w:t>, 2012).</w:t>
      </w:r>
    </w:p>
    <w:p w:rsidR="002A481B" w:rsidRPr="004207A5" w:rsidRDefault="002A481B" w:rsidP="002A481B">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Change of your Assumptions about the Problem, the System and the Solution</w:t>
      </w:r>
    </w:p>
    <w:p w:rsidR="009D2847" w:rsidRDefault="009D2847" w:rsidP="009D2847">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 xml:space="preserve">In task three, I had assumed that there were shared convictions within the school. This assumption was reached after looking through the values and artifacts that are employed in the day-to-day routines throughout the school. </w:t>
      </w:r>
    </w:p>
    <w:p w:rsidR="00B14997" w:rsidRDefault="00FE11AB" w:rsidP="009D2847">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825E30" w:rsidRPr="004207A5" w:rsidRDefault="00825E30" w:rsidP="00825E30">
      <w:pPr>
        <w:spacing w:line="480" w:lineRule="auto"/>
        <w:ind w:left="720" w:hanging="720"/>
        <w:jc w:val="both"/>
        <w:rPr>
          <w:rFonts w:ascii="Times New Roman" w:hAnsi="Times New Roman" w:cs="Times New Roman"/>
          <w:sz w:val="24"/>
          <w:szCs w:val="24"/>
        </w:rPr>
      </w:pPr>
      <w:proofErr w:type="spellStart"/>
      <w:r w:rsidRPr="004207A5">
        <w:rPr>
          <w:rFonts w:ascii="Times New Roman" w:hAnsi="Times New Roman" w:cs="Times New Roman"/>
          <w:sz w:val="24"/>
          <w:szCs w:val="24"/>
        </w:rPr>
        <w:t>Senge</w:t>
      </w:r>
      <w:proofErr w:type="spellEnd"/>
      <w:r w:rsidRPr="004207A5">
        <w:rPr>
          <w:rFonts w:ascii="Times New Roman" w:hAnsi="Times New Roman" w:cs="Times New Roman"/>
          <w:sz w:val="24"/>
          <w:szCs w:val="24"/>
        </w:rPr>
        <w:t xml:space="preserve">, P. M. (2012). Schools that learn: a fifth discipline </w:t>
      </w:r>
      <w:proofErr w:type="spellStart"/>
      <w:r w:rsidRPr="004207A5">
        <w:rPr>
          <w:rFonts w:ascii="Times New Roman" w:hAnsi="Times New Roman" w:cs="Times New Roman"/>
          <w:sz w:val="24"/>
          <w:szCs w:val="24"/>
        </w:rPr>
        <w:t>fieldbook</w:t>
      </w:r>
      <w:proofErr w:type="spellEnd"/>
      <w:r w:rsidRPr="004207A5">
        <w:rPr>
          <w:rFonts w:ascii="Times New Roman" w:hAnsi="Times New Roman" w:cs="Times New Roman"/>
          <w:sz w:val="24"/>
          <w:szCs w:val="24"/>
        </w:rPr>
        <w:t xml:space="preserve"> for educators, parents, and everyone who cares about education. New York: Crown Business</w:t>
      </w:r>
    </w:p>
    <w:p w:rsidR="00FE11AB" w:rsidRPr="004207A5" w:rsidRDefault="00FE11AB" w:rsidP="009D2847">
      <w:pPr>
        <w:spacing w:line="480" w:lineRule="auto"/>
        <w:jc w:val="both"/>
        <w:rPr>
          <w:rFonts w:ascii="Times New Roman" w:hAnsi="Times New Roman" w:cs="Times New Roman"/>
          <w:sz w:val="24"/>
          <w:szCs w:val="24"/>
        </w:rPr>
      </w:pPr>
    </w:p>
    <w:p w:rsidR="002805E2" w:rsidRPr="004207A5" w:rsidRDefault="002805E2" w:rsidP="002805E2">
      <w:pPr>
        <w:spacing w:line="480" w:lineRule="auto"/>
        <w:jc w:val="both"/>
        <w:rPr>
          <w:rFonts w:ascii="Times New Roman" w:hAnsi="Times New Roman" w:cs="Times New Roman"/>
          <w:sz w:val="24"/>
          <w:szCs w:val="24"/>
        </w:rPr>
      </w:pPr>
    </w:p>
    <w:p w:rsidR="00755AEE" w:rsidRPr="004207A5" w:rsidRDefault="00755AEE" w:rsidP="007376AC">
      <w:pPr>
        <w:spacing w:line="480" w:lineRule="auto"/>
        <w:jc w:val="both"/>
        <w:rPr>
          <w:rFonts w:ascii="Times New Roman" w:hAnsi="Times New Roman" w:cs="Times New Roman"/>
          <w:sz w:val="24"/>
          <w:szCs w:val="24"/>
        </w:rPr>
      </w:pPr>
    </w:p>
    <w:p w:rsidR="009F6AB2" w:rsidRDefault="009F6AB2"/>
    <w:sectPr w:rsidR="009F6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wMzM1szAytDA2MTBX0lEKTi0uzszPAykwrAUAa/iR8ywAAAA="/>
  </w:docVars>
  <w:rsids>
    <w:rsidRoot w:val="00126EA6"/>
    <w:rsid w:val="00126EA6"/>
    <w:rsid w:val="002805E2"/>
    <w:rsid w:val="002A481B"/>
    <w:rsid w:val="002B6BC8"/>
    <w:rsid w:val="007376AC"/>
    <w:rsid w:val="00755AEE"/>
    <w:rsid w:val="00825E30"/>
    <w:rsid w:val="008434D6"/>
    <w:rsid w:val="00954923"/>
    <w:rsid w:val="009D2847"/>
    <w:rsid w:val="009F6AB2"/>
    <w:rsid w:val="00AD68C1"/>
    <w:rsid w:val="00B14997"/>
    <w:rsid w:val="00FE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00775E-B529-4BF6-B8E1-885A03C2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2020-05-25T07:55:00Z</dcterms:created>
  <dcterms:modified xsi:type="dcterms:W3CDTF">2020-05-25T07:55:00Z</dcterms:modified>
</cp:coreProperties>
</file>